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BA" w:rsidRPr="00C14CBA" w:rsidRDefault="00C14CBA" w:rsidP="00C14CBA">
      <w:pPr>
        <w:pStyle w:val="Cmsor1"/>
        <w:rPr>
          <w:rFonts w:ascii="Palatino Linotype" w:hAnsi="Palatino Linotype"/>
          <w:color w:val="000000" w:themeColor="text1"/>
          <w:sz w:val="22"/>
          <w:szCs w:val="22"/>
        </w:rPr>
      </w:pPr>
      <w:r w:rsidRPr="00C14CBA">
        <w:rPr>
          <w:rFonts w:ascii="Palatino Linotype" w:hAnsi="Palatino Linotype"/>
          <w:color w:val="000000" w:themeColor="text1"/>
          <w:sz w:val="22"/>
          <w:szCs w:val="22"/>
        </w:rPr>
        <w:t>Akár 20 ezren is bekapcsolódhatnak az idei diákmunka programba</w:t>
      </w:r>
    </w:p>
    <w:p w:rsidR="00C14CBA" w:rsidRDefault="00C14CBA" w:rsidP="00C14CB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2014. július </w:t>
      </w:r>
      <w:r w:rsidR="00EF59EC">
        <w:rPr>
          <w:rFonts w:ascii="Palatino Linotype" w:hAnsi="Palatino Linotype"/>
        </w:rPr>
        <w:t xml:space="preserve">1-jén </w:t>
      </w:r>
      <w:r>
        <w:rPr>
          <w:rFonts w:ascii="Palatino Linotype" w:hAnsi="Palatino Linotype"/>
        </w:rPr>
        <w:t>indult el az idei diákmunka program, am</w:t>
      </w:r>
      <w:r w:rsidR="00EF59EC">
        <w:rPr>
          <w:rFonts w:ascii="Palatino Linotype" w:hAnsi="Palatino Linotype"/>
        </w:rPr>
        <w:t xml:space="preserve">elynek </w:t>
      </w:r>
      <w:r>
        <w:rPr>
          <w:rFonts w:ascii="Palatino Linotype" w:hAnsi="Palatino Linotype"/>
        </w:rPr>
        <w:t>keretében</w:t>
      </w:r>
      <w:r w:rsidR="00EF59EC">
        <w:rPr>
          <w:rFonts w:ascii="Palatino Linotype" w:hAnsi="Palatino Linotype"/>
        </w:rPr>
        <w:t xml:space="preserve"> a</w:t>
      </w:r>
      <w:r>
        <w:rPr>
          <w:rFonts w:ascii="Palatino Linotype" w:hAnsi="Palatino Linotype"/>
        </w:rPr>
        <w:t xml:space="preserve"> 16</w:t>
      </w:r>
      <w:r w:rsidR="00EF59EC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25 év közötti fiatalok helyezkedhetnek el önkormányzatoknál, illetve önkormányzati fenntartású intézményeknél. A </w:t>
      </w:r>
      <w:r w:rsidR="00EF59EC">
        <w:rPr>
          <w:rFonts w:ascii="Palatino Linotype" w:hAnsi="Palatino Linotype"/>
        </w:rPr>
        <w:t>program tervezett keretösszege –</w:t>
      </w:r>
      <w:r w:rsidR="002C62F8">
        <w:rPr>
          <w:rFonts w:ascii="Palatino Linotype" w:hAnsi="Palatino Linotype"/>
        </w:rPr>
        <w:t xml:space="preserve"> a</w:t>
      </w:r>
      <w:r w:rsidR="00EF59E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tavalyihoz hasonlóan</w:t>
      </w:r>
      <w:r w:rsidR="00EF59EC">
        <w:rPr>
          <w:rFonts w:ascii="Palatino Linotype" w:hAnsi="Palatino Linotype"/>
        </w:rPr>
        <w:t xml:space="preserve"> –idén </w:t>
      </w:r>
      <w:r>
        <w:rPr>
          <w:rFonts w:ascii="Palatino Linotype" w:hAnsi="Palatino Linotype"/>
        </w:rPr>
        <w:t>is 1,5 milliárd forint volt, de a nagy érdeklődésre való tekintettel ez</w:t>
      </w:r>
      <w:r w:rsidR="00EF59EC">
        <w:rPr>
          <w:rFonts w:ascii="Palatino Linotype" w:hAnsi="Palatino Linotype"/>
        </w:rPr>
        <w:t xml:space="preserve"> az összeg</w:t>
      </w:r>
      <w:r>
        <w:rPr>
          <w:rFonts w:ascii="Palatino Linotype" w:hAnsi="Palatino Linotype"/>
        </w:rPr>
        <w:t xml:space="preserve"> további 200 millió forinttal egész</w:t>
      </w:r>
      <w:r w:rsidR="00EF59EC">
        <w:rPr>
          <w:rFonts w:ascii="Palatino Linotype" w:hAnsi="Palatino Linotype"/>
        </w:rPr>
        <w:t>ült ki</w:t>
      </w:r>
      <w:r>
        <w:rPr>
          <w:rFonts w:ascii="Palatino Linotype" w:hAnsi="Palatino Linotype"/>
        </w:rPr>
        <w:t xml:space="preserve">. </w:t>
      </w:r>
      <w:r w:rsidR="00EF59EC">
        <w:rPr>
          <w:rFonts w:ascii="Palatino Linotype" w:hAnsi="Palatino Linotype"/>
        </w:rPr>
        <w:t xml:space="preserve">Ennek köszönhetően </w:t>
      </w:r>
      <w:r>
        <w:rPr>
          <w:rFonts w:ascii="Palatino Linotype" w:hAnsi="Palatino Linotype"/>
        </w:rPr>
        <w:t>akár 20 ezer fiatal is munkába állhat a nyár végéig.</w:t>
      </w:r>
    </w:p>
    <w:p w:rsidR="00C14CBA" w:rsidRDefault="0010241E" w:rsidP="00C14CB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diákmunka program</w:t>
      </w:r>
      <w:r w:rsidR="00EF59EC">
        <w:rPr>
          <w:rFonts w:ascii="Palatino Linotype" w:hAnsi="Palatino Linotype"/>
        </w:rPr>
        <w:t xml:space="preserve">ban a </w:t>
      </w:r>
      <w:r>
        <w:rPr>
          <w:rFonts w:ascii="Palatino Linotype" w:hAnsi="Palatino Linotype"/>
        </w:rPr>
        <w:t>fiatalok maximum két hónapra</w:t>
      </w:r>
      <w:r w:rsidR="00BA49C4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augusztus 31-ig állhatnak munkába (napi hat órás munkaidővel), de az eddigi tapasztalatok </w:t>
      </w:r>
      <w:r w:rsidR="00EF59EC">
        <w:rPr>
          <w:rFonts w:ascii="Palatino Linotype" w:hAnsi="Palatino Linotype"/>
        </w:rPr>
        <w:t xml:space="preserve">szerint </w:t>
      </w:r>
      <w:r>
        <w:rPr>
          <w:rFonts w:ascii="Palatino Linotype" w:hAnsi="Palatino Linotype"/>
        </w:rPr>
        <w:t xml:space="preserve">sokan csak egy-egy hónapig élnek a lehetőséggel. A program </w:t>
      </w:r>
      <w:r w:rsidRPr="0010241E">
        <w:rPr>
          <w:rFonts w:ascii="Palatino Linotype" w:hAnsi="Palatino Linotype"/>
        </w:rPr>
        <w:t>a minimálbér, illetve a garantált bérminimum időarányos részé</w:t>
      </w:r>
      <w:r>
        <w:rPr>
          <w:rFonts w:ascii="Palatino Linotype" w:hAnsi="Palatino Linotype"/>
        </w:rPr>
        <w:t>t fedezi</w:t>
      </w:r>
      <w:r w:rsidR="002C62F8">
        <w:rPr>
          <w:rFonts w:ascii="Palatino Linotype" w:hAnsi="Palatino Linotype"/>
        </w:rPr>
        <w:t xml:space="preserve">: </w:t>
      </w:r>
      <w:r w:rsidRPr="0010241E">
        <w:rPr>
          <w:rFonts w:ascii="Palatino Linotype" w:hAnsi="Palatino Linotype"/>
        </w:rPr>
        <w:t xml:space="preserve">a szakképzettek esetében </w:t>
      </w:r>
      <w:r>
        <w:rPr>
          <w:rFonts w:ascii="Palatino Linotype" w:hAnsi="Palatino Linotype"/>
        </w:rPr>
        <w:t xml:space="preserve">ez </w:t>
      </w:r>
      <w:r w:rsidRPr="0010241E">
        <w:rPr>
          <w:rFonts w:ascii="Palatino Linotype" w:hAnsi="Palatino Linotype"/>
        </w:rPr>
        <w:t>88 500 forint</w:t>
      </w:r>
      <w:r>
        <w:rPr>
          <w:rFonts w:ascii="Palatino Linotype" w:hAnsi="Palatino Linotype"/>
        </w:rPr>
        <w:t>ot</w:t>
      </w:r>
      <w:r w:rsidRPr="0010241E">
        <w:rPr>
          <w:rFonts w:ascii="Palatino Linotype" w:hAnsi="Palatino Linotype"/>
        </w:rPr>
        <w:t xml:space="preserve">, a szakképzettséggel nem rendelkezők esetében </w:t>
      </w:r>
      <w:r>
        <w:rPr>
          <w:rFonts w:ascii="Palatino Linotype" w:hAnsi="Palatino Linotype"/>
        </w:rPr>
        <w:t xml:space="preserve">pedig </w:t>
      </w:r>
      <w:r w:rsidRPr="0010241E">
        <w:rPr>
          <w:rFonts w:ascii="Palatino Linotype" w:hAnsi="Palatino Linotype"/>
        </w:rPr>
        <w:t>76 125 forint</w:t>
      </w:r>
      <w:r>
        <w:rPr>
          <w:rFonts w:ascii="Palatino Linotype" w:hAnsi="Palatino Linotype"/>
        </w:rPr>
        <w:t>ot jelent havonta</w:t>
      </w:r>
      <w:r w:rsidRPr="0010241E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 xml:space="preserve">A munkáltatók szempontjából kiemelten fontos, hogy a </w:t>
      </w:r>
      <w:r w:rsidR="00BA49C4">
        <w:rPr>
          <w:rFonts w:ascii="Palatino Linotype" w:hAnsi="Palatino Linotype"/>
        </w:rPr>
        <w:t>munkahelyvédelmi akcióterv eredményeképp</w:t>
      </w:r>
      <w:r w:rsidR="00EF59EC">
        <w:rPr>
          <w:rFonts w:ascii="Palatino Linotype" w:hAnsi="Palatino Linotype"/>
        </w:rPr>
        <w:t>en</w:t>
      </w:r>
      <w:r w:rsidR="00BA49C4">
        <w:rPr>
          <w:rFonts w:ascii="Palatino Linotype" w:hAnsi="Palatino Linotype"/>
        </w:rPr>
        <w:t xml:space="preserve"> a </w:t>
      </w:r>
      <w:r>
        <w:rPr>
          <w:rFonts w:ascii="Palatino Linotype" w:hAnsi="Palatino Linotype"/>
        </w:rPr>
        <w:t xml:space="preserve">nyári diákmunka keretében foglalkoztatottak </w:t>
      </w:r>
      <w:r w:rsidRPr="0010241E">
        <w:rPr>
          <w:rFonts w:ascii="Palatino Linotype" w:hAnsi="Palatino Linotype"/>
        </w:rPr>
        <w:t>után nem kell járulékot fizetni.</w:t>
      </w:r>
    </w:p>
    <w:p w:rsidR="00BA49C4" w:rsidRDefault="00BA49C4" w:rsidP="00C14CB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program tervezésekor figyelembe vették </w:t>
      </w:r>
      <w:r w:rsidR="00EF59EC">
        <w:rPr>
          <w:rFonts w:ascii="Palatino Linotype" w:hAnsi="Palatino Linotype"/>
        </w:rPr>
        <w:t xml:space="preserve">egy-egy térség </w:t>
      </w:r>
      <w:r>
        <w:rPr>
          <w:rFonts w:ascii="Palatino Linotype" w:hAnsi="Palatino Linotype"/>
        </w:rPr>
        <w:t>munkaerő-piaci helyzet</w:t>
      </w:r>
      <w:r w:rsidR="00EF59EC">
        <w:rPr>
          <w:rFonts w:ascii="Palatino Linotype" w:hAnsi="Palatino Linotype"/>
        </w:rPr>
        <w:t xml:space="preserve">ét, így </w:t>
      </w:r>
      <w:r>
        <w:rPr>
          <w:rFonts w:ascii="Palatino Linotype" w:hAnsi="Palatino Linotype"/>
        </w:rPr>
        <w:t>például Borsod-Abaúj-Zemplén</w:t>
      </w:r>
      <w:r w:rsidR="00EF59EC">
        <w:rPr>
          <w:rFonts w:ascii="Palatino Linotype" w:hAnsi="Palatino Linotype"/>
        </w:rPr>
        <w:t xml:space="preserve"> megyében </w:t>
      </w:r>
      <w:r>
        <w:rPr>
          <w:rFonts w:ascii="Palatino Linotype" w:hAnsi="Palatino Linotype"/>
        </w:rPr>
        <w:t xml:space="preserve">több forrás áll rendelkezésére, </w:t>
      </w:r>
      <w:r w:rsidR="00EF59EC">
        <w:rPr>
          <w:rFonts w:ascii="Palatino Linotype" w:hAnsi="Palatino Linotype"/>
        </w:rPr>
        <w:t xml:space="preserve">így </w:t>
      </w:r>
      <w:r>
        <w:rPr>
          <w:rFonts w:ascii="Palatino Linotype" w:hAnsi="Palatino Linotype"/>
        </w:rPr>
        <w:t>több fiatal bevonására nyílik lehetőség.</w:t>
      </w:r>
    </w:p>
    <w:p w:rsidR="0010241E" w:rsidRDefault="00BA49C4" w:rsidP="00C14CBA">
      <w:pPr>
        <w:spacing w:before="1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nyári diákmunka program iránt érdeklődő fiatalok a</w:t>
      </w:r>
      <w:r w:rsidR="00EF59EC">
        <w:rPr>
          <w:rFonts w:ascii="Palatino Linotype" w:hAnsi="Palatino Linotype"/>
        </w:rPr>
        <w:t xml:space="preserve"> lakóhelyük s</w:t>
      </w:r>
      <w:r>
        <w:rPr>
          <w:rFonts w:ascii="Palatino Linotype" w:hAnsi="Palatino Linotype"/>
        </w:rPr>
        <w:t>z</w:t>
      </w:r>
      <w:r w:rsidR="00EF59EC">
        <w:rPr>
          <w:rFonts w:ascii="Palatino Linotype" w:hAnsi="Palatino Linotype"/>
        </w:rPr>
        <w:t>erint</w:t>
      </w:r>
      <w:r>
        <w:rPr>
          <w:rFonts w:ascii="Palatino Linotype" w:hAnsi="Palatino Linotype"/>
        </w:rPr>
        <w:t xml:space="preserve"> illetékes munkaügyi kirendeltségen jelentkezhetnek, amennyiben nappali tagozaton tanulnak, </w:t>
      </w:r>
      <w:r w:rsidRPr="00BA49C4">
        <w:rPr>
          <w:rFonts w:ascii="Palatino Linotype" w:hAnsi="Palatino Linotype"/>
        </w:rPr>
        <w:t xml:space="preserve">július 1-jén már betöltötték a 16. életévüket, </w:t>
      </w:r>
      <w:r>
        <w:rPr>
          <w:rFonts w:ascii="Palatino Linotype" w:hAnsi="Palatino Linotype"/>
        </w:rPr>
        <w:t xml:space="preserve">és </w:t>
      </w:r>
      <w:r w:rsidRPr="00BA49C4">
        <w:rPr>
          <w:rFonts w:ascii="Palatino Linotype" w:hAnsi="Palatino Linotype"/>
        </w:rPr>
        <w:t>augusztus 31-én még nem múltak el 25 évesek</w:t>
      </w:r>
      <w:r>
        <w:rPr>
          <w:rFonts w:ascii="Palatino Linotype" w:hAnsi="Palatino Linotype"/>
        </w:rPr>
        <w:t>.</w:t>
      </w: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  <w:bookmarkStart w:id="0" w:name="_GoBack"/>
      <w:bookmarkEnd w:id="0"/>
    </w:p>
    <w:p w:rsidR="00C424A9" w:rsidRDefault="00C424A9" w:rsidP="00C14CBA">
      <w:pPr>
        <w:spacing w:before="120"/>
        <w:jc w:val="both"/>
        <w:rPr>
          <w:rFonts w:ascii="Palatino Linotype" w:hAnsi="Palatino Linotype"/>
        </w:rPr>
      </w:pPr>
    </w:p>
    <w:sectPr w:rsidR="00C424A9" w:rsidSect="00DB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6042"/>
    <w:rsid w:val="0010241E"/>
    <w:rsid w:val="00107FF4"/>
    <w:rsid w:val="00126042"/>
    <w:rsid w:val="0028757A"/>
    <w:rsid w:val="002C62F8"/>
    <w:rsid w:val="00313C37"/>
    <w:rsid w:val="00437913"/>
    <w:rsid w:val="00456285"/>
    <w:rsid w:val="005521FF"/>
    <w:rsid w:val="00583605"/>
    <w:rsid w:val="006E7317"/>
    <w:rsid w:val="00857641"/>
    <w:rsid w:val="00A63BFA"/>
    <w:rsid w:val="00B0456E"/>
    <w:rsid w:val="00BA49C4"/>
    <w:rsid w:val="00BC1010"/>
    <w:rsid w:val="00C14CBA"/>
    <w:rsid w:val="00C14DA4"/>
    <w:rsid w:val="00C424A9"/>
    <w:rsid w:val="00CE5FE8"/>
    <w:rsid w:val="00D23055"/>
    <w:rsid w:val="00DB13CA"/>
    <w:rsid w:val="00DC2C34"/>
    <w:rsid w:val="00E94D19"/>
    <w:rsid w:val="00EF59EC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13CA"/>
  </w:style>
  <w:style w:type="paragraph" w:styleId="Cmsor1">
    <w:name w:val="heading 1"/>
    <w:basedOn w:val="Norml"/>
    <w:next w:val="Norml"/>
    <w:link w:val="Cmsor1Char"/>
    <w:uiPriority w:val="9"/>
    <w:qFormat/>
    <w:rsid w:val="00A6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360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6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360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6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Tibor (NMH)</dc:creator>
  <cp:lastModifiedBy>Oth Szilvia</cp:lastModifiedBy>
  <cp:revision>3</cp:revision>
  <cp:lastPrinted>2014-08-06T08:24:00Z</cp:lastPrinted>
  <dcterms:created xsi:type="dcterms:W3CDTF">2014-08-06T08:18:00Z</dcterms:created>
  <dcterms:modified xsi:type="dcterms:W3CDTF">2014-08-06T08:24:00Z</dcterms:modified>
</cp:coreProperties>
</file>